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419D" w14:textId="38FBCFF0" w:rsidR="000C3E48" w:rsidRDefault="000C3E48" w:rsidP="000C3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HMCA Activity Rep</w:t>
      </w:r>
      <w:r w:rsidR="00EC7F6A">
        <w:rPr>
          <w:rFonts w:ascii="Times New Roman" w:eastAsia="Times New Roman" w:hAnsi="Times New Roman" w:cs="Times New Roman"/>
          <w:sz w:val="24"/>
          <w:szCs w:val="24"/>
        </w:rPr>
        <w:t>or</w:t>
      </w:r>
      <w:r>
        <w:rPr>
          <w:rFonts w:ascii="Times New Roman" w:eastAsia="Times New Roman" w:hAnsi="Times New Roman" w:cs="Times New Roman"/>
          <w:sz w:val="24"/>
          <w:szCs w:val="24"/>
        </w:rPr>
        <w:t>t for 11/8/2021 HPC meeting</w:t>
      </w:r>
    </w:p>
    <w:p w14:paraId="6EE72A8A" w14:textId="2F64F425" w:rsidR="000C3E48" w:rsidRDefault="000C3E48" w:rsidP="000C3E48">
      <w:pPr>
        <w:spacing w:after="0" w:line="240" w:lineRule="auto"/>
        <w:rPr>
          <w:rFonts w:ascii="Times New Roman" w:eastAsia="Times New Roman" w:hAnsi="Times New Roman" w:cs="Times New Roman"/>
          <w:sz w:val="24"/>
          <w:szCs w:val="24"/>
        </w:rPr>
      </w:pPr>
    </w:p>
    <w:p w14:paraId="4EF6EDA2" w14:textId="51B4556D" w:rsidR="00EC7F6A" w:rsidRDefault="00EC7F6A" w:rsidP="000C3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are the highlights of activities undertaken by HMCA </w:t>
      </w:r>
      <w:r w:rsidR="00E007B0">
        <w:rPr>
          <w:rFonts w:ascii="Times New Roman" w:eastAsia="Times New Roman" w:hAnsi="Times New Roman" w:cs="Times New Roman"/>
          <w:sz w:val="24"/>
          <w:szCs w:val="24"/>
        </w:rPr>
        <w:t>for the period 9/15/2021-11-8-2021:</w:t>
      </w:r>
    </w:p>
    <w:p w14:paraId="0E3E15AF" w14:textId="77777777" w:rsidR="00E007B0" w:rsidRDefault="00E007B0" w:rsidP="000C3E48">
      <w:pPr>
        <w:spacing w:after="0" w:line="240" w:lineRule="auto"/>
        <w:rPr>
          <w:rFonts w:ascii="Times New Roman" w:eastAsia="Times New Roman" w:hAnsi="Times New Roman" w:cs="Times New Roman"/>
          <w:sz w:val="24"/>
          <w:szCs w:val="24"/>
        </w:rPr>
      </w:pPr>
    </w:p>
    <w:p w14:paraId="74A44141" w14:textId="0B3B11A5" w:rsidR="000C3E48" w:rsidRPr="00EC7F6A" w:rsidRDefault="000C3E48" w:rsidP="00EC7F6A">
      <w:pPr>
        <w:pStyle w:val="ListParagraph"/>
        <w:numPr>
          <w:ilvl w:val="0"/>
          <w:numId w:val="1"/>
        </w:numPr>
        <w:spacing w:after="0" w:line="240" w:lineRule="auto"/>
        <w:rPr>
          <w:rFonts w:ascii="Times New Roman" w:eastAsia="Times New Roman" w:hAnsi="Times New Roman" w:cs="Times New Roman"/>
          <w:sz w:val="24"/>
          <w:szCs w:val="24"/>
        </w:rPr>
      </w:pPr>
      <w:r w:rsidRPr="00EC7F6A">
        <w:rPr>
          <w:rFonts w:ascii="Times New Roman" w:eastAsia="Times New Roman" w:hAnsi="Times New Roman" w:cs="Times New Roman"/>
          <w:sz w:val="24"/>
          <w:szCs w:val="24"/>
        </w:rPr>
        <w:t>Photo Foray, our first public event</w:t>
      </w:r>
      <w:r w:rsidR="00EC7F6A">
        <w:rPr>
          <w:rFonts w:ascii="Times New Roman" w:eastAsia="Times New Roman" w:hAnsi="Times New Roman" w:cs="Times New Roman"/>
          <w:sz w:val="24"/>
          <w:szCs w:val="24"/>
        </w:rPr>
        <w:t xml:space="preserve"> since the beginning of the pandemic</w:t>
      </w:r>
      <w:r w:rsidRPr="00EC7F6A">
        <w:rPr>
          <w:rFonts w:ascii="Times New Roman" w:eastAsia="Times New Roman" w:hAnsi="Times New Roman" w:cs="Times New Roman"/>
          <w:sz w:val="24"/>
          <w:szCs w:val="24"/>
        </w:rPr>
        <w:t xml:space="preserve">, was successful and introduced some new people to our trails as well as supplying us with new photos to be used on our kiosks and website. </w:t>
      </w:r>
      <w:r w:rsidR="00EC7F6A">
        <w:rPr>
          <w:rFonts w:ascii="Times New Roman" w:eastAsia="Times New Roman" w:hAnsi="Times New Roman" w:cs="Times New Roman"/>
          <w:sz w:val="24"/>
          <w:szCs w:val="24"/>
        </w:rPr>
        <w:t>Our thanks to Cherrie Cory for leading a vibrant, engaging event.</w:t>
      </w:r>
    </w:p>
    <w:p w14:paraId="5C68484F" w14:textId="77777777" w:rsidR="000C3E48" w:rsidRPr="000C3E48" w:rsidRDefault="000C3E48" w:rsidP="000C3E48">
      <w:pPr>
        <w:spacing w:after="0" w:line="240" w:lineRule="auto"/>
        <w:rPr>
          <w:rFonts w:ascii="Times New Roman" w:eastAsia="Times New Roman" w:hAnsi="Times New Roman" w:cs="Times New Roman"/>
          <w:sz w:val="24"/>
          <w:szCs w:val="24"/>
        </w:rPr>
      </w:pPr>
    </w:p>
    <w:p w14:paraId="27AAD58B" w14:textId="09DD1950" w:rsidR="000C3E48" w:rsidRPr="00EC7F6A" w:rsidRDefault="00EC7F6A" w:rsidP="00EC7F6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September special town meeting approving transfer of the </w:t>
      </w:r>
      <w:r w:rsidR="00431D77" w:rsidRPr="00EC7F6A">
        <w:rPr>
          <w:rFonts w:ascii="Times New Roman" w:eastAsia="Times New Roman" w:hAnsi="Times New Roman" w:cs="Times New Roman"/>
          <w:sz w:val="24"/>
          <w:szCs w:val="24"/>
        </w:rPr>
        <w:t>Hogback Preservation</w:t>
      </w:r>
      <w:r w:rsidR="00431D77">
        <w:rPr>
          <w:rFonts w:ascii="Times New Roman" w:eastAsia="Times New Roman" w:hAnsi="Times New Roman" w:cs="Times New Roman"/>
          <w:sz w:val="24"/>
          <w:szCs w:val="24"/>
        </w:rPr>
        <w:t xml:space="preserve"> Fund,</w:t>
      </w:r>
      <w:r w:rsidR="00431D77" w:rsidRPr="00EC7F6A">
        <w:rPr>
          <w:rFonts w:ascii="Times New Roman" w:eastAsia="Times New Roman" w:hAnsi="Times New Roman" w:cs="Times New Roman"/>
          <w:sz w:val="24"/>
          <w:szCs w:val="24"/>
        </w:rPr>
        <w:t xml:space="preserve"> </w:t>
      </w:r>
      <w:r w:rsidR="000C3E48" w:rsidRPr="00EC7F6A">
        <w:rPr>
          <w:rFonts w:ascii="Times New Roman" w:eastAsia="Times New Roman" w:hAnsi="Times New Roman" w:cs="Times New Roman"/>
          <w:sz w:val="24"/>
          <w:szCs w:val="24"/>
        </w:rPr>
        <w:t xml:space="preserve">HMCA received $116,946.70, the full amount of the </w:t>
      </w:r>
      <w:r w:rsidR="00431D77">
        <w:rPr>
          <w:rFonts w:ascii="Times New Roman" w:eastAsia="Times New Roman" w:hAnsi="Times New Roman" w:cs="Times New Roman"/>
          <w:sz w:val="24"/>
          <w:szCs w:val="24"/>
        </w:rPr>
        <w:t xml:space="preserve">Fund </w:t>
      </w:r>
      <w:r w:rsidR="000C3E48" w:rsidRPr="00EC7F6A">
        <w:rPr>
          <w:rFonts w:ascii="Times New Roman" w:eastAsia="Times New Roman" w:hAnsi="Times New Roman" w:cs="Times New Roman"/>
          <w:sz w:val="24"/>
          <w:szCs w:val="24"/>
        </w:rPr>
        <w:t>and deposited it into a separate, new checking account that will be used to track the Endowment Fund's annual receipts and expenses.</w:t>
      </w:r>
    </w:p>
    <w:p w14:paraId="5FCEFCFA" w14:textId="77777777" w:rsidR="000C3E48" w:rsidRPr="000C3E48" w:rsidRDefault="000C3E48" w:rsidP="000C3E48">
      <w:pPr>
        <w:spacing w:after="0" w:line="240" w:lineRule="auto"/>
        <w:rPr>
          <w:rFonts w:ascii="Times New Roman" w:eastAsia="Times New Roman" w:hAnsi="Times New Roman" w:cs="Times New Roman"/>
          <w:sz w:val="24"/>
          <w:szCs w:val="24"/>
        </w:rPr>
      </w:pPr>
    </w:p>
    <w:p w14:paraId="22CBE79A" w14:textId="691BA9D0" w:rsidR="000C3E48" w:rsidRPr="00EC7F6A" w:rsidRDefault="000C3E48" w:rsidP="00EC7F6A">
      <w:pPr>
        <w:pStyle w:val="ListParagraph"/>
        <w:numPr>
          <w:ilvl w:val="0"/>
          <w:numId w:val="1"/>
        </w:numPr>
        <w:spacing w:after="0" w:line="240" w:lineRule="auto"/>
        <w:rPr>
          <w:rFonts w:ascii="Times New Roman" w:eastAsia="Times New Roman" w:hAnsi="Times New Roman" w:cs="Times New Roman"/>
          <w:sz w:val="24"/>
          <w:szCs w:val="24"/>
        </w:rPr>
      </w:pPr>
      <w:r w:rsidRPr="00EC7F6A">
        <w:rPr>
          <w:rFonts w:ascii="Times New Roman" w:eastAsia="Times New Roman" w:hAnsi="Times New Roman" w:cs="Times New Roman"/>
          <w:sz w:val="24"/>
          <w:szCs w:val="24"/>
        </w:rPr>
        <w:t xml:space="preserve">HMCA is working on </w:t>
      </w:r>
      <w:r w:rsidR="00431D77">
        <w:rPr>
          <w:rFonts w:ascii="Times New Roman" w:eastAsia="Times New Roman" w:hAnsi="Times New Roman" w:cs="Times New Roman"/>
          <w:sz w:val="24"/>
          <w:szCs w:val="24"/>
        </w:rPr>
        <w:t>an</w:t>
      </w:r>
      <w:r w:rsidRPr="00EC7F6A">
        <w:rPr>
          <w:rFonts w:ascii="Times New Roman" w:eastAsia="Times New Roman" w:hAnsi="Times New Roman" w:cs="Times New Roman"/>
          <w:sz w:val="24"/>
          <w:szCs w:val="24"/>
        </w:rPr>
        <w:t xml:space="preserve"> agreement with the Vermont Community Fund (VCF) to manage the investments of the Hogback Mountain Endowment Fund. The first annual distribution from the fund would be in February and will be minimal</w:t>
      </w:r>
      <w:r w:rsidR="00431D77">
        <w:rPr>
          <w:rFonts w:ascii="Times New Roman" w:eastAsia="Times New Roman" w:hAnsi="Times New Roman" w:cs="Times New Roman"/>
          <w:sz w:val="24"/>
          <w:szCs w:val="24"/>
        </w:rPr>
        <w:t>.</w:t>
      </w:r>
      <w:r w:rsidRPr="00EC7F6A">
        <w:rPr>
          <w:rFonts w:ascii="Times New Roman" w:eastAsia="Times New Roman" w:hAnsi="Times New Roman" w:cs="Times New Roman"/>
          <w:sz w:val="24"/>
          <w:szCs w:val="24"/>
        </w:rPr>
        <w:t xml:space="preserve"> HMCA plans to formulate a modest</w:t>
      </w:r>
      <w:r w:rsidR="00431D77">
        <w:rPr>
          <w:rFonts w:ascii="Times New Roman" w:eastAsia="Times New Roman" w:hAnsi="Times New Roman" w:cs="Times New Roman"/>
          <w:sz w:val="24"/>
          <w:szCs w:val="24"/>
        </w:rPr>
        <w:t>,</w:t>
      </w:r>
      <w:r w:rsidRPr="00EC7F6A">
        <w:rPr>
          <w:rFonts w:ascii="Times New Roman" w:eastAsia="Times New Roman" w:hAnsi="Times New Roman" w:cs="Times New Roman"/>
          <w:sz w:val="24"/>
          <w:szCs w:val="24"/>
        </w:rPr>
        <w:t xml:space="preserve"> </w:t>
      </w:r>
      <w:r w:rsidR="00431D77">
        <w:rPr>
          <w:rFonts w:ascii="Times New Roman" w:eastAsia="Times New Roman" w:hAnsi="Times New Roman" w:cs="Times New Roman"/>
          <w:sz w:val="24"/>
          <w:szCs w:val="24"/>
        </w:rPr>
        <w:t>yet</w:t>
      </w:r>
      <w:r w:rsidRPr="00EC7F6A">
        <w:rPr>
          <w:rFonts w:ascii="Times New Roman" w:eastAsia="Times New Roman" w:hAnsi="Times New Roman" w:cs="Times New Roman"/>
          <w:sz w:val="24"/>
          <w:szCs w:val="24"/>
        </w:rPr>
        <w:t xml:space="preserve"> realistic budget and withhold that amount from what is transferred to VCF for investment.</w:t>
      </w:r>
    </w:p>
    <w:p w14:paraId="0380BE30" w14:textId="77777777" w:rsidR="000C3E48" w:rsidRPr="000C3E48" w:rsidRDefault="000C3E48" w:rsidP="000C3E48">
      <w:pPr>
        <w:spacing w:after="0" w:line="240" w:lineRule="auto"/>
        <w:rPr>
          <w:rFonts w:ascii="Times New Roman" w:eastAsia="Times New Roman" w:hAnsi="Times New Roman" w:cs="Times New Roman"/>
          <w:sz w:val="24"/>
          <w:szCs w:val="24"/>
        </w:rPr>
      </w:pPr>
    </w:p>
    <w:p w14:paraId="7D0CF699" w14:textId="12B6D536" w:rsidR="000C3E48" w:rsidRPr="00EC7F6A" w:rsidRDefault="000C3E48" w:rsidP="00EC7F6A">
      <w:pPr>
        <w:pStyle w:val="ListParagraph"/>
        <w:numPr>
          <w:ilvl w:val="0"/>
          <w:numId w:val="1"/>
        </w:numPr>
        <w:spacing w:after="0" w:line="240" w:lineRule="auto"/>
        <w:rPr>
          <w:rFonts w:ascii="Times New Roman" w:eastAsia="Times New Roman" w:hAnsi="Times New Roman" w:cs="Times New Roman"/>
          <w:sz w:val="24"/>
          <w:szCs w:val="24"/>
        </w:rPr>
      </w:pPr>
      <w:r w:rsidRPr="00EC7F6A">
        <w:rPr>
          <w:rFonts w:ascii="Times New Roman" w:eastAsia="Times New Roman" w:hAnsi="Times New Roman" w:cs="Times New Roman"/>
          <w:sz w:val="24"/>
          <w:szCs w:val="24"/>
        </w:rPr>
        <w:t>Volunteers who signed up for our Adopt a Trail Program have begun sending in reports on the conditions of the trails, Conditions have been wet</w:t>
      </w:r>
      <w:r w:rsidR="00431D77">
        <w:rPr>
          <w:rFonts w:ascii="Times New Roman" w:eastAsia="Times New Roman" w:hAnsi="Times New Roman" w:cs="Times New Roman"/>
          <w:sz w:val="24"/>
          <w:szCs w:val="24"/>
        </w:rPr>
        <w:t>ter</w:t>
      </w:r>
      <w:r w:rsidRPr="00EC7F6A">
        <w:rPr>
          <w:rFonts w:ascii="Times New Roman" w:eastAsia="Times New Roman" w:hAnsi="Times New Roman" w:cs="Times New Roman"/>
          <w:sz w:val="24"/>
          <w:szCs w:val="24"/>
        </w:rPr>
        <w:t xml:space="preserve"> and mudd</w:t>
      </w:r>
      <w:r w:rsidR="00431D77">
        <w:rPr>
          <w:rFonts w:ascii="Times New Roman" w:eastAsia="Times New Roman" w:hAnsi="Times New Roman" w:cs="Times New Roman"/>
          <w:sz w:val="24"/>
          <w:szCs w:val="24"/>
        </w:rPr>
        <w:t>ier</w:t>
      </w:r>
      <w:r w:rsidRPr="00EC7F6A">
        <w:rPr>
          <w:rFonts w:ascii="Times New Roman" w:eastAsia="Times New Roman" w:hAnsi="Times New Roman" w:cs="Times New Roman"/>
          <w:sz w:val="24"/>
          <w:szCs w:val="24"/>
        </w:rPr>
        <w:t xml:space="preserve"> than usual </w:t>
      </w:r>
      <w:r w:rsidR="00431D77">
        <w:rPr>
          <w:rFonts w:ascii="Times New Roman" w:eastAsia="Times New Roman" w:hAnsi="Times New Roman" w:cs="Times New Roman"/>
          <w:sz w:val="24"/>
          <w:szCs w:val="24"/>
        </w:rPr>
        <w:t>s</w:t>
      </w:r>
      <w:r w:rsidRPr="00EC7F6A">
        <w:rPr>
          <w:rFonts w:ascii="Times New Roman" w:eastAsia="Times New Roman" w:hAnsi="Times New Roman" w:cs="Times New Roman"/>
          <w:sz w:val="24"/>
          <w:szCs w:val="24"/>
        </w:rPr>
        <w:t>o improvements in certain areas would be a good idea - the future may always be "wetter than usual."</w:t>
      </w:r>
    </w:p>
    <w:p w14:paraId="755D5080" w14:textId="77777777" w:rsidR="000C3E48" w:rsidRPr="000C3E48" w:rsidRDefault="000C3E48" w:rsidP="000C3E48">
      <w:pPr>
        <w:spacing w:after="0" w:line="240" w:lineRule="auto"/>
        <w:rPr>
          <w:rFonts w:ascii="Times New Roman" w:eastAsia="Times New Roman" w:hAnsi="Times New Roman" w:cs="Times New Roman"/>
          <w:sz w:val="24"/>
          <w:szCs w:val="24"/>
        </w:rPr>
      </w:pPr>
    </w:p>
    <w:p w14:paraId="19BFF972" w14:textId="47A2801D" w:rsidR="00EC7F6A" w:rsidRDefault="00EC7F6A" w:rsidP="00EC7F6A">
      <w:pPr>
        <w:pStyle w:val="ListParagraph"/>
        <w:numPr>
          <w:ilvl w:val="0"/>
          <w:numId w:val="1"/>
        </w:numPr>
        <w:spacing w:after="0" w:line="240" w:lineRule="auto"/>
        <w:rPr>
          <w:rFonts w:ascii="Times New Roman" w:eastAsia="Times New Roman" w:hAnsi="Times New Roman" w:cs="Times New Roman"/>
          <w:sz w:val="24"/>
          <w:szCs w:val="24"/>
        </w:rPr>
      </w:pPr>
      <w:r w:rsidRPr="00EC7F6A">
        <w:rPr>
          <w:rFonts w:ascii="Times New Roman" w:eastAsia="Times New Roman" w:hAnsi="Times New Roman" w:cs="Times New Roman"/>
          <w:sz w:val="24"/>
          <w:szCs w:val="24"/>
        </w:rPr>
        <w:t xml:space="preserve">HMCA Ad Hoc Invasives Management </w:t>
      </w:r>
      <w:r w:rsidR="00431D77">
        <w:rPr>
          <w:rFonts w:ascii="Times New Roman" w:eastAsia="Times New Roman" w:hAnsi="Times New Roman" w:cs="Times New Roman"/>
          <w:sz w:val="24"/>
          <w:szCs w:val="24"/>
        </w:rPr>
        <w:t>committee held a meeting over zoom to work on the final details of invasive plant management plans for each species found on the property.</w:t>
      </w:r>
    </w:p>
    <w:p w14:paraId="28ADF030" w14:textId="77777777" w:rsidR="00431D77" w:rsidRPr="00431D77" w:rsidRDefault="00431D77" w:rsidP="00431D77">
      <w:pPr>
        <w:pStyle w:val="ListParagraph"/>
        <w:rPr>
          <w:rFonts w:ascii="Times New Roman" w:eastAsia="Times New Roman" w:hAnsi="Times New Roman" w:cs="Times New Roman"/>
          <w:sz w:val="24"/>
          <w:szCs w:val="24"/>
        </w:rPr>
      </w:pPr>
    </w:p>
    <w:p w14:paraId="74D14036" w14:textId="256D5FC7" w:rsidR="00EC7F6A" w:rsidRDefault="00431D77" w:rsidP="00EC7F6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an outgrowth of the work mentioned above, some </w:t>
      </w:r>
      <w:r w:rsidR="00EC7F6A" w:rsidRPr="00EC7F6A">
        <w:rPr>
          <w:rFonts w:ascii="Times New Roman" w:eastAsia="Times New Roman" w:hAnsi="Times New Roman" w:cs="Times New Roman"/>
          <w:sz w:val="24"/>
          <w:szCs w:val="24"/>
        </w:rPr>
        <w:t>HMCA Board</w:t>
      </w:r>
      <w:r>
        <w:rPr>
          <w:rFonts w:ascii="Times New Roman" w:eastAsia="Times New Roman" w:hAnsi="Times New Roman" w:cs="Times New Roman"/>
          <w:sz w:val="24"/>
          <w:szCs w:val="24"/>
        </w:rPr>
        <w:t xml:space="preserve"> members participated</w:t>
      </w:r>
      <w:r w:rsidR="00EC7F6A" w:rsidRPr="00E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an </w:t>
      </w:r>
      <w:r w:rsidR="00EC7F6A" w:rsidRPr="00EC7F6A">
        <w:rPr>
          <w:rFonts w:ascii="Times New Roman" w:eastAsia="Times New Roman" w:hAnsi="Times New Roman" w:cs="Times New Roman"/>
          <w:sz w:val="24"/>
          <w:szCs w:val="24"/>
        </w:rPr>
        <w:t xml:space="preserve">on-site </w:t>
      </w:r>
      <w:r>
        <w:rPr>
          <w:rFonts w:ascii="Times New Roman" w:eastAsia="Times New Roman" w:hAnsi="Times New Roman" w:cs="Times New Roman"/>
          <w:sz w:val="24"/>
          <w:szCs w:val="24"/>
        </w:rPr>
        <w:t>e</w:t>
      </w:r>
      <w:r w:rsidR="00EC7F6A" w:rsidRPr="00EC7F6A">
        <w:rPr>
          <w:rFonts w:ascii="Times New Roman" w:eastAsia="Times New Roman" w:hAnsi="Times New Roman" w:cs="Times New Roman"/>
          <w:sz w:val="24"/>
          <w:szCs w:val="24"/>
        </w:rPr>
        <w:t>vent, Wednesday, October 13</w:t>
      </w:r>
      <w:r>
        <w:rPr>
          <w:rFonts w:ascii="Times New Roman" w:eastAsia="Times New Roman" w:hAnsi="Times New Roman" w:cs="Times New Roman"/>
          <w:sz w:val="24"/>
          <w:szCs w:val="24"/>
        </w:rPr>
        <w:t>.</w:t>
      </w:r>
      <w:r w:rsidR="00EC7F6A" w:rsidRPr="00E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EC7F6A" w:rsidRPr="00EC7F6A">
        <w:rPr>
          <w:rFonts w:ascii="Times New Roman" w:eastAsia="Times New Roman" w:hAnsi="Times New Roman" w:cs="Times New Roman"/>
          <w:sz w:val="24"/>
          <w:szCs w:val="24"/>
        </w:rPr>
        <w:t xml:space="preserve">he group conducted a review of selected </w:t>
      </w:r>
      <w:r>
        <w:rPr>
          <w:rFonts w:ascii="Times New Roman" w:eastAsia="Times New Roman" w:hAnsi="Times New Roman" w:cs="Times New Roman"/>
          <w:sz w:val="24"/>
          <w:szCs w:val="24"/>
        </w:rPr>
        <w:t xml:space="preserve">sites with </w:t>
      </w:r>
      <w:r w:rsidR="00EC7F6A" w:rsidRPr="00EC7F6A">
        <w:rPr>
          <w:rFonts w:ascii="Times New Roman" w:eastAsia="Times New Roman" w:hAnsi="Times New Roman" w:cs="Times New Roman"/>
          <w:sz w:val="24"/>
          <w:szCs w:val="24"/>
        </w:rPr>
        <w:t>terrestrial invasives a</w:t>
      </w:r>
      <w:r>
        <w:rPr>
          <w:rFonts w:ascii="Times New Roman" w:eastAsia="Times New Roman" w:hAnsi="Times New Roman" w:cs="Times New Roman"/>
          <w:sz w:val="24"/>
          <w:szCs w:val="24"/>
        </w:rPr>
        <w:t>nd</w:t>
      </w:r>
      <w:r w:rsidR="00EC7F6A" w:rsidRPr="00EC7F6A">
        <w:rPr>
          <w:rFonts w:ascii="Times New Roman" w:eastAsia="Times New Roman" w:hAnsi="Times New Roman" w:cs="Times New Roman"/>
          <w:sz w:val="24"/>
          <w:szCs w:val="24"/>
        </w:rPr>
        <w:t xml:space="preserve"> us</w:t>
      </w:r>
      <w:r>
        <w:rPr>
          <w:rFonts w:ascii="Times New Roman" w:eastAsia="Times New Roman" w:hAnsi="Times New Roman" w:cs="Times New Roman"/>
          <w:sz w:val="24"/>
          <w:szCs w:val="24"/>
        </w:rPr>
        <w:t>ed</w:t>
      </w:r>
      <w:r w:rsidR="00EC7F6A" w:rsidRPr="00EC7F6A">
        <w:rPr>
          <w:rFonts w:ascii="Times New Roman" w:eastAsia="Times New Roman" w:hAnsi="Times New Roman" w:cs="Times New Roman"/>
          <w:sz w:val="24"/>
          <w:szCs w:val="24"/>
        </w:rPr>
        <w:t xml:space="preserve"> the </w:t>
      </w:r>
      <w:proofErr w:type="spellStart"/>
      <w:r w:rsidR="00EC7F6A" w:rsidRPr="00EC7F6A">
        <w:rPr>
          <w:rFonts w:ascii="Times New Roman" w:eastAsia="Times New Roman" w:hAnsi="Times New Roman" w:cs="Times New Roman"/>
          <w:sz w:val="24"/>
          <w:szCs w:val="24"/>
        </w:rPr>
        <w:t>CalTopo</w:t>
      </w:r>
      <w:proofErr w:type="spellEnd"/>
      <w:r w:rsidR="00EC7F6A" w:rsidRPr="00EC7F6A">
        <w:rPr>
          <w:rFonts w:ascii="Times New Roman" w:eastAsia="Times New Roman" w:hAnsi="Times New Roman" w:cs="Times New Roman"/>
          <w:sz w:val="24"/>
          <w:szCs w:val="24"/>
        </w:rPr>
        <w:t xml:space="preserve"> map smart phone app</w:t>
      </w:r>
      <w:r>
        <w:rPr>
          <w:rFonts w:ascii="Times New Roman" w:eastAsia="Times New Roman" w:hAnsi="Times New Roman" w:cs="Times New Roman"/>
          <w:sz w:val="24"/>
          <w:szCs w:val="24"/>
        </w:rPr>
        <w:t xml:space="preserve"> to record findings and refine some of the details of infestations</w:t>
      </w:r>
      <w:r w:rsidR="00EC7F6A" w:rsidRPr="00EC7F6A">
        <w:rPr>
          <w:rFonts w:ascii="Times New Roman" w:eastAsia="Times New Roman" w:hAnsi="Times New Roman" w:cs="Times New Roman"/>
          <w:sz w:val="24"/>
          <w:szCs w:val="24"/>
        </w:rPr>
        <w:t>.</w:t>
      </w:r>
    </w:p>
    <w:p w14:paraId="516DA4E9" w14:textId="77777777" w:rsidR="00431D77" w:rsidRPr="00431D77" w:rsidRDefault="00431D77" w:rsidP="00431D77">
      <w:pPr>
        <w:pStyle w:val="ListParagraph"/>
        <w:rPr>
          <w:rFonts w:ascii="Times New Roman" w:eastAsia="Times New Roman" w:hAnsi="Times New Roman" w:cs="Times New Roman"/>
          <w:sz w:val="24"/>
          <w:szCs w:val="24"/>
        </w:rPr>
      </w:pPr>
    </w:p>
    <w:p w14:paraId="4609C3F1" w14:textId="5F847517" w:rsidR="00A82122" w:rsidRPr="00EC7F6A" w:rsidRDefault="00431D77" w:rsidP="00EC7F6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EC7F6A" w:rsidRPr="00EC7F6A">
        <w:rPr>
          <w:rFonts w:ascii="Times New Roman" w:eastAsia="Times New Roman" w:hAnsi="Times New Roman" w:cs="Times New Roman"/>
          <w:sz w:val="24"/>
          <w:szCs w:val="24"/>
        </w:rPr>
        <w:t>n Monday, October 25 one HMCA Board member and his guest revisited six invasives sites that had not been visited in the past several years</w:t>
      </w:r>
      <w:r>
        <w:rPr>
          <w:rFonts w:ascii="Times New Roman" w:eastAsia="Times New Roman" w:hAnsi="Times New Roman" w:cs="Times New Roman"/>
          <w:sz w:val="24"/>
          <w:szCs w:val="24"/>
        </w:rPr>
        <w:t>. This work is critical to our management of invasive plants on the property, as it gives us up to date information and allows us to prioritize volunteer control efforts.</w:t>
      </w:r>
    </w:p>
    <w:sectPr w:rsidR="00A82122" w:rsidRPr="00EC7F6A" w:rsidSect="004237A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82012"/>
    <w:multiLevelType w:val="hybridMultilevel"/>
    <w:tmpl w:val="27B8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48"/>
    <w:rsid w:val="000C3E48"/>
    <w:rsid w:val="00431D77"/>
    <w:rsid w:val="005A022E"/>
    <w:rsid w:val="00CB41E3"/>
    <w:rsid w:val="00E007B0"/>
    <w:rsid w:val="00EC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988F"/>
  <w15:chartTrackingRefBased/>
  <w15:docId w15:val="{E0F14B52-5A23-47DE-B05E-BD4E0070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Loon</dc:creator>
  <cp:keywords/>
  <dc:description/>
  <cp:lastModifiedBy>Pieter van Loon</cp:lastModifiedBy>
  <cp:revision>2</cp:revision>
  <dcterms:created xsi:type="dcterms:W3CDTF">2021-11-03T16:10:00Z</dcterms:created>
  <dcterms:modified xsi:type="dcterms:W3CDTF">2021-11-06T17:00:00Z</dcterms:modified>
</cp:coreProperties>
</file>